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2162" w14:textId="77777777" w:rsidR="00F17447" w:rsidRDefault="00F17447" w:rsidP="00E90072">
      <w:pPr>
        <w:pStyle w:val="Nzev"/>
      </w:pPr>
      <w:r w:rsidRPr="00F17447">
        <w:t>ADOPČNÍ SMLOUVA</w:t>
      </w:r>
      <w:r>
        <w:t xml:space="preserve"> ZVÍŘETE</w:t>
      </w:r>
      <w:r w:rsidR="00A37E51"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9"/>
        <w:gridCol w:w="5523"/>
      </w:tblGrid>
      <w:tr w:rsidR="00211CA2" w14:paraId="04281AB2" w14:textId="77777777" w:rsidTr="00211CA2">
        <w:trPr>
          <w:trHeight w:val="283"/>
        </w:trPr>
        <w:tc>
          <w:tcPr>
            <w:tcW w:w="880" w:type="pct"/>
          </w:tcPr>
          <w:p w14:paraId="155DA072" w14:textId="77777777" w:rsidR="00211CA2" w:rsidRPr="00E90072" w:rsidRDefault="00211CA2" w:rsidP="00211CA2">
            <w:r>
              <w:t>Předávající:</w:t>
            </w:r>
          </w:p>
        </w:tc>
        <w:tc>
          <w:tcPr>
            <w:tcW w:w="1255" w:type="pct"/>
          </w:tcPr>
          <w:p w14:paraId="43E0E1D9" w14:textId="77777777" w:rsidR="00211CA2" w:rsidRDefault="00846CC0" w:rsidP="00211CA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3C470C" wp14:editId="197E7D44">
                  <wp:extent cx="1135380" cy="1135380"/>
                  <wp:effectExtent l="0" t="0" r="762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pct"/>
          </w:tcPr>
          <w:p w14:paraId="254510A9" w14:textId="77777777" w:rsidR="00211CA2" w:rsidRDefault="00211CA2" w:rsidP="00D02DEC">
            <w:r>
              <w:t xml:space="preserve">Zachraň zvíře, </w:t>
            </w:r>
            <w:proofErr w:type="spellStart"/>
            <w:r>
              <w:t>z.s</w:t>
            </w:r>
            <w:proofErr w:type="spellEnd"/>
            <w:r>
              <w:t>.</w:t>
            </w:r>
          </w:p>
          <w:p w14:paraId="659CDA2A" w14:textId="77777777" w:rsidR="00211CA2" w:rsidRDefault="00211CA2" w:rsidP="00D02DEC">
            <w:r>
              <w:t>IČO 07943024</w:t>
            </w:r>
          </w:p>
          <w:p w14:paraId="4D6A74FE" w14:textId="77777777" w:rsidR="00211CA2" w:rsidRDefault="00211CA2" w:rsidP="00D02DEC">
            <w:r>
              <w:t xml:space="preserve">U Kostela 276, 273 08 Pchery </w:t>
            </w:r>
          </w:p>
          <w:p w14:paraId="08171828" w14:textId="77777777" w:rsidR="00211CA2" w:rsidRDefault="00211CA2" w:rsidP="00D02DEC">
            <w:r>
              <w:t xml:space="preserve">Telefon: </w:t>
            </w:r>
            <w:r w:rsidR="00B81FEA">
              <w:t xml:space="preserve">+420 </w:t>
            </w:r>
            <w:r>
              <w:t>739 435 521</w:t>
            </w:r>
          </w:p>
          <w:p w14:paraId="79066EE0" w14:textId="77777777" w:rsidR="00211CA2" w:rsidRDefault="00211CA2" w:rsidP="00D02DEC">
            <w:r>
              <w:t xml:space="preserve">Č. transparentního účtu: </w:t>
            </w:r>
            <w:r w:rsidR="004C6C88">
              <w:t>2101838258/2010</w:t>
            </w:r>
          </w:p>
          <w:p w14:paraId="06D877FF" w14:textId="34FB8511" w:rsidR="00211CA2" w:rsidRPr="0075724C" w:rsidRDefault="00211CA2" w:rsidP="00D02DEC">
            <w:r w:rsidRPr="0075724C">
              <w:t>zastoupen</w:t>
            </w:r>
            <w:r w:rsidR="00D02E91">
              <w:t>ý</w:t>
            </w:r>
            <w:r w:rsidRPr="0075724C">
              <w:t xml:space="preserve">: </w:t>
            </w:r>
            <w:r w:rsidR="00502245">
              <w:t xml:space="preserve"> </w:t>
            </w:r>
          </w:p>
          <w:p w14:paraId="3980256A" w14:textId="77777777" w:rsidR="00211CA2" w:rsidRPr="00E90072" w:rsidRDefault="00211CA2" w:rsidP="00D02DEC">
            <w:r w:rsidRPr="0075724C">
              <w:t>(dále jen "</w:t>
            </w:r>
            <w:r w:rsidR="00390185">
              <w:t>p</w:t>
            </w:r>
            <w:r w:rsidRPr="0075724C">
              <w:t>ředávající")</w:t>
            </w:r>
          </w:p>
        </w:tc>
      </w:tr>
      <w:tr w:rsidR="00211CA2" w14:paraId="6C8EA87A" w14:textId="77777777" w:rsidTr="00211CA2">
        <w:trPr>
          <w:trHeight w:val="283"/>
        </w:trPr>
        <w:tc>
          <w:tcPr>
            <w:tcW w:w="880" w:type="pct"/>
          </w:tcPr>
          <w:p w14:paraId="1194C136" w14:textId="77777777" w:rsidR="00211CA2" w:rsidRDefault="00211CA2" w:rsidP="0021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14:paraId="12C4DDFB" w14:textId="77777777" w:rsidR="00211CA2" w:rsidRDefault="00211CA2" w:rsidP="00211CA2"/>
        </w:tc>
        <w:tc>
          <w:tcPr>
            <w:tcW w:w="2865" w:type="pct"/>
          </w:tcPr>
          <w:p w14:paraId="2584A3DA" w14:textId="77777777" w:rsidR="00211CA2" w:rsidRPr="00E90072" w:rsidRDefault="00211CA2" w:rsidP="00211CA2"/>
        </w:tc>
      </w:tr>
      <w:tr w:rsidR="00211CA2" w14:paraId="386E47A1" w14:textId="77777777" w:rsidTr="00211CA2">
        <w:trPr>
          <w:trHeight w:val="283"/>
        </w:trPr>
        <w:tc>
          <w:tcPr>
            <w:tcW w:w="880" w:type="pct"/>
          </w:tcPr>
          <w:p w14:paraId="37E238B2" w14:textId="77777777" w:rsidR="00211CA2" w:rsidRDefault="00211CA2" w:rsidP="00211CA2"/>
        </w:tc>
        <w:tc>
          <w:tcPr>
            <w:tcW w:w="1255" w:type="pct"/>
          </w:tcPr>
          <w:p w14:paraId="7CA5DF8C" w14:textId="77777777" w:rsidR="00211CA2" w:rsidRDefault="00211CA2" w:rsidP="00211CA2"/>
        </w:tc>
        <w:tc>
          <w:tcPr>
            <w:tcW w:w="2865" w:type="pct"/>
          </w:tcPr>
          <w:p w14:paraId="027E0ABB" w14:textId="77777777" w:rsidR="00211CA2" w:rsidRDefault="00211CA2" w:rsidP="00211CA2"/>
        </w:tc>
      </w:tr>
      <w:tr w:rsidR="00211CA2" w14:paraId="7B671170" w14:textId="77777777" w:rsidTr="00211CA2">
        <w:trPr>
          <w:trHeight w:val="283"/>
        </w:trPr>
        <w:tc>
          <w:tcPr>
            <w:tcW w:w="880" w:type="pct"/>
          </w:tcPr>
          <w:p w14:paraId="79BEBEF5" w14:textId="77777777" w:rsidR="00211CA2" w:rsidRDefault="00211CA2" w:rsidP="00211CA2">
            <w:r>
              <w:t>Osvojitel:</w:t>
            </w:r>
          </w:p>
        </w:tc>
        <w:tc>
          <w:tcPr>
            <w:tcW w:w="1255" w:type="pct"/>
          </w:tcPr>
          <w:p w14:paraId="25B0BB2F" w14:textId="77777777" w:rsidR="00211CA2" w:rsidRDefault="00211CA2" w:rsidP="00211CA2">
            <w:r>
              <w:t>Jméno a Příjmení:</w:t>
            </w:r>
          </w:p>
        </w:tc>
        <w:tc>
          <w:tcPr>
            <w:tcW w:w="2865" w:type="pct"/>
          </w:tcPr>
          <w:p w14:paraId="0809CF6C" w14:textId="52C15FBB" w:rsidR="00211CA2" w:rsidRDefault="00211CA2" w:rsidP="00211CA2"/>
        </w:tc>
      </w:tr>
      <w:tr w:rsidR="00211CA2" w14:paraId="6F6FB824" w14:textId="77777777" w:rsidTr="00211CA2">
        <w:trPr>
          <w:trHeight w:val="283"/>
        </w:trPr>
        <w:tc>
          <w:tcPr>
            <w:tcW w:w="880" w:type="pct"/>
          </w:tcPr>
          <w:p w14:paraId="3C14E029" w14:textId="77777777" w:rsidR="00211CA2" w:rsidRDefault="00211CA2" w:rsidP="00211CA2"/>
        </w:tc>
        <w:tc>
          <w:tcPr>
            <w:tcW w:w="1255" w:type="pct"/>
          </w:tcPr>
          <w:p w14:paraId="07E86315" w14:textId="77777777" w:rsidR="00211CA2" w:rsidRDefault="00211CA2" w:rsidP="00211CA2">
            <w:r>
              <w:t>Adresa:</w:t>
            </w:r>
          </w:p>
        </w:tc>
        <w:tc>
          <w:tcPr>
            <w:tcW w:w="2865" w:type="pct"/>
          </w:tcPr>
          <w:p w14:paraId="792DDC77" w14:textId="5F826C36" w:rsidR="00211CA2" w:rsidRDefault="00211CA2" w:rsidP="00211CA2"/>
        </w:tc>
      </w:tr>
      <w:tr w:rsidR="00211CA2" w14:paraId="1A6F4BA9" w14:textId="77777777" w:rsidTr="00211CA2">
        <w:trPr>
          <w:trHeight w:val="283"/>
        </w:trPr>
        <w:tc>
          <w:tcPr>
            <w:tcW w:w="880" w:type="pct"/>
          </w:tcPr>
          <w:p w14:paraId="2BF8211C" w14:textId="77777777" w:rsidR="00211CA2" w:rsidRDefault="00211CA2" w:rsidP="00211CA2"/>
        </w:tc>
        <w:tc>
          <w:tcPr>
            <w:tcW w:w="1255" w:type="pct"/>
          </w:tcPr>
          <w:p w14:paraId="691AF587" w14:textId="77777777" w:rsidR="00211CA2" w:rsidRDefault="00211CA2" w:rsidP="00211CA2">
            <w:r>
              <w:t>Datum narození:</w:t>
            </w:r>
          </w:p>
        </w:tc>
        <w:tc>
          <w:tcPr>
            <w:tcW w:w="2865" w:type="pct"/>
          </w:tcPr>
          <w:p w14:paraId="4A4A2B63" w14:textId="77777777" w:rsidR="00211CA2" w:rsidRDefault="00211CA2" w:rsidP="00211CA2"/>
        </w:tc>
      </w:tr>
      <w:tr w:rsidR="00211CA2" w14:paraId="78453187" w14:textId="77777777" w:rsidTr="00211CA2">
        <w:trPr>
          <w:trHeight w:val="283"/>
        </w:trPr>
        <w:tc>
          <w:tcPr>
            <w:tcW w:w="880" w:type="pct"/>
          </w:tcPr>
          <w:p w14:paraId="3AB64BF1" w14:textId="77777777" w:rsidR="00211CA2" w:rsidRDefault="00211CA2" w:rsidP="00211CA2"/>
        </w:tc>
        <w:tc>
          <w:tcPr>
            <w:tcW w:w="1255" w:type="pct"/>
          </w:tcPr>
          <w:p w14:paraId="7E8C2334" w14:textId="77777777" w:rsidR="00211CA2" w:rsidRDefault="00211CA2" w:rsidP="00211CA2">
            <w:r>
              <w:t>Číslo OP:</w:t>
            </w:r>
          </w:p>
        </w:tc>
        <w:tc>
          <w:tcPr>
            <w:tcW w:w="2865" w:type="pct"/>
          </w:tcPr>
          <w:p w14:paraId="612F8D1B" w14:textId="77777777" w:rsidR="00211CA2" w:rsidRDefault="00211CA2" w:rsidP="00211CA2"/>
        </w:tc>
      </w:tr>
      <w:tr w:rsidR="00211CA2" w14:paraId="3AB7F324" w14:textId="77777777" w:rsidTr="00211CA2">
        <w:trPr>
          <w:trHeight w:val="283"/>
        </w:trPr>
        <w:tc>
          <w:tcPr>
            <w:tcW w:w="880" w:type="pct"/>
          </w:tcPr>
          <w:p w14:paraId="1189F764" w14:textId="77777777" w:rsidR="00211CA2" w:rsidRDefault="00211CA2" w:rsidP="00211CA2"/>
        </w:tc>
        <w:tc>
          <w:tcPr>
            <w:tcW w:w="1255" w:type="pct"/>
          </w:tcPr>
          <w:p w14:paraId="74E467CE" w14:textId="77777777" w:rsidR="00211CA2" w:rsidRDefault="00211CA2" w:rsidP="00211CA2">
            <w:r>
              <w:t>Telefon:</w:t>
            </w:r>
          </w:p>
        </w:tc>
        <w:tc>
          <w:tcPr>
            <w:tcW w:w="2865" w:type="pct"/>
          </w:tcPr>
          <w:p w14:paraId="796F37AD" w14:textId="297E474F" w:rsidR="00211CA2" w:rsidRDefault="00211CA2" w:rsidP="00211CA2"/>
        </w:tc>
      </w:tr>
      <w:tr w:rsidR="00B81FEA" w14:paraId="273ECF21" w14:textId="77777777" w:rsidTr="00211CA2">
        <w:trPr>
          <w:trHeight w:val="283"/>
        </w:trPr>
        <w:tc>
          <w:tcPr>
            <w:tcW w:w="880" w:type="pct"/>
          </w:tcPr>
          <w:p w14:paraId="3DF77954" w14:textId="77777777" w:rsidR="00B81FEA" w:rsidRDefault="00B81FEA" w:rsidP="00211CA2"/>
        </w:tc>
        <w:tc>
          <w:tcPr>
            <w:tcW w:w="1255" w:type="pct"/>
          </w:tcPr>
          <w:p w14:paraId="59F66FC5" w14:textId="77777777" w:rsidR="00B81FEA" w:rsidRDefault="00B81FEA" w:rsidP="00211CA2"/>
        </w:tc>
        <w:tc>
          <w:tcPr>
            <w:tcW w:w="2865" w:type="pct"/>
          </w:tcPr>
          <w:p w14:paraId="5E2AB3C1" w14:textId="77777777" w:rsidR="00B81FEA" w:rsidRDefault="00B81FEA" w:rsidP="00211CA2">
            <w:r w:rsidRPr="0075724C">
              <w:t>(dále jen "</w:t>
            </w:r>
            <w:r w:rsidR="00390185">
              <w:t>o</w:t>
            </w:r>
            <w:r>
              <w:t>svojitel</w:t>
            </w:r>
            <w:r w:rsidRPr="0075724C">
              <w:t>")</w:t>
            </w:r>
          </w:p>
        </w:tc>
      </w:tr>
    </w:tbl>
    <w:p w14:paraId="2F9CDA90" w14:textId="77777777" w:rsidR="0075724C" w:rsidRDefault="0075724C" w:rsidP="00F17447">
      <w:pPr>
        <w:pStyle w:val="Bezmezer"/>
      </w:pPr>
    </w:p>
    <w:p w14:paraId="2F799B48" w14:textId="77777777" w:rsidR="00F17447" w:rsidRDefault="00F17447" w:rsidP="00CB67BB">
      <w:pPr>
        <w:jc w:val="center"/>
        <w:rPr>
          <w:b/>
          <w:bCs/>
        </w:rPr>
      </w:pPr>
      <w:r w:rsidRPr="00CB67BB">
        <w:rPr>
          <w:b/>
          <w:bCs/>
        </w:rPr>
        <w:t>Předmětem smlouvy je níže uvedené zvíře, které se převádí do vlastnictví osvojitele</w:t>
      </w:r>
      <w:r w:rsidR="00246490" w:rsidRPr="00CB67BB">
        <w:rPr>
          <w:b/>
          <w:bCs/>
        </w:rPr>
        <w:t>.</w:t>
      </w:r>
    </w:p>
    <w:tbl>
      <w:tblPr>
        <w:tblStyle w:val="Mkatabulky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5241"/>
      </w:tblGrid>
      <w:tr w:rsidR="005B0A03" w14:paraId="4670772F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6746F23E" w14:textId="77777777" w:rsidR="005B0A03" w:rsidRDefault="005B0A03" w:rsidP="00B015D5">
            <w:pPr>
              <w:pStyle w:val="Bezmezer"/>
            </w:pPr>
            <w:r>
              <w:t>Jméno zvířete:</w:t>
            </w:r>
            <w:r w:rsidR="007B7AE0">
              <w:t xml:space="preserve">  </w:t>
            </w:r>
          </w:p>
        </w:tc>
        <w:tc>
          <w:tcPr>
            <w:tcW w:w="2719" w:type="pct"/>
            <w:vAlign w:val="center"/>
          </w:tcPr>
          <w:p w14:paraId="27C8339B" w14:textId="6C82668E" w:rsidR="005B0A03" w:rsidRDefault="005B0A03" w:rsidP="00B015D5">
            <w:pPr>
              <w:pStyle w:val="Bezmezer"/>
            </w:pPr>
          </w:p>
        </w:tc>
      </w:tr>
      <w:tr w:rsidR="00CB67BB" w14:paraId="28D19204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6399108D" w14:textId="77777777" w:rsidR="00CB67BB" w:rsidRDefault="00CB67BB" w:rsidP="00B015D5">
            <w:pPr>
              <w:pStyle w:val="Bezmezer"/>
            </w:pPr>
            <w:r>
              <w:t>Druh zvířete:</w:t>
            </w:r>
          </w:p>
        </w:tc>
        <w:tc>
          <w:tcPr>
            <w:tcW w:w="2719" w:type="pct"/>
            <w:vAlign w:val="center"/>
          </w:tcPr>
          <w:p w14:paraId="021CE032" w14:textId="61A55304" w:rsidR="00CB67BB" w:rsidRDefault="00CB67BB" w:rsidP="00B015D5">
            <w:pPr>
              <w:pStyle w:val="Bezmezer"/>
            </w:pPr>
          </w:p>
        </w:tc>
      </w:tr>
      <w:tr w:rsidR="00CB67BB" w14:paraId="2A293D1E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0ADB719C" w14:textId="77777777" w:rsidR="00CB67BB" w:rsidRDefault="00CB67BB" w:rsidP="00B015D5">
            <w:pPr>
              <w:pStyle w:val="Bezmezer"/>
            </w:pPr>
            <w:r>
              <w:t>Pohlaví:</w:t>
            </w:r>
          </w:p>
        </w:tc>
        <w:tc>
          <w:tcPr>
            <w:tcW w:w="2719" w:type="pct"/>
            <w:vAlign w:val="center"/>
          </w:tcPr>
          <w:p w14:paraId="1FA22319" w14:textId="1E6E9CFE" w:rsidR="00CB67BB" w:rsidRDefault="00CB67BB" w:rsidP="00B015D5">
            <w:pPr>
              <w:pStyle w:val="Bezmezer"/>
            </w:pPr>
          </w:p>
        </w:tc>
      </w:tr>
      <w:tr w:rsidR="00CB67BB" w14:paraId="231D8851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0B1A62DF" w14:textId="77777777" w:rsidR="00CB67BB" w:rsidRDefault="00CB67BB" w:rsidP="00B015D5">
            <w:pPr>
              <w:pStyle w:val="Bezmezer"/>
            </w:pPr>
            <w:r>
              <w:t>Datum narození:</w:t>
            </w:r>
          </w:p>
        </w:tc>
        <w:tc>
          <w:tcPr>
            <w:tcW w:w="2719" w:type="pct"/>
            <w:vAlign w:val="center"/>
          </w:tcPr>
          <w:p w14:paraId="0E4FB69E" w14:textId="14897C44" w:rsidR="00CB67BB" w:rsidRDefault="00CB67BB" w:rsidP="00B015D5">
            <w:pPr>
              <w:pStyle w:val="Bezmezer"/>
            </w:pPr>
          </w:p>
        </w:tc>
      </w:tr>
      <w:tr w:rsidR="00CB67BB" w14:paraId="430F2F86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3F0358C1" w14:textId="77777777" w:rsidR="00CB67BB" w:rsidRDefault="00CB67BB" w:rsidP="00B015D5">
            <w:pPr>
              <w:pStyle w:val="Bezmezer"/>
            </w:pPr>
            <w:r>
              <w:t>Barva srsti:</w:t>
            </w:r>
          </w:p>
        </w:tc>
        <w:tc>
          <w:tcPr>
            <w:tcW w:w="2719" w:type="pct"/>
            <w:vAlign w:val="center"/>
          </w:tcPr>
          <w:p w14:paraId="7E70A8F8" w14:textId="7970F4D2" w:rsidR="00CB67BB" w:rsidRDefault="00CB67BB" w:rsidP="00B015D5">
            <w:pPr>
              <w:pStyle w:val="Bezmezer"/>
            </w:pPr>
          </w:p>
        </w:tc>
      </w:tr>
      <w:tr w:rsidR="00CB67BB" w14:paraId="6BEDD35C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389F0438" w14:textId="77777777" w:rsidR="00CB67BB" w:rsidRDefault="00CB67BB" w:rsidP="00B015D5">
            <w:pPr>
              <w:pStyle w:val="Bezmezer"/>
            </w:pPr>
            <w:r>
              <w:t>Kastrace:</w:t>
            </w:r>
          </w:p>
        </w:tc>
        <w:tc>
          <w:tcPr>
            <w:tcW w:w="2719" w:type="pct"/>
            <w:vAlign w:val="center"/>
          </w:tcPr>
          <w:p w14:paraId="47719855" w14:textId="7D6D1E5C" w:rsidR="00CB67BB" w:rsidRDefault="00CB67BB" w:rsidP="00B015D5">
            <w:pPr>
              <w:pStyle w:val="Bezmezer"/>
            </w:pPr>
          </w:p>
        </w:tc>
      </w:tr>
      <w:tr w:rsidR="00CB67BB" w14:paraId="097571C5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1DD27280" w14:textId="77777777" w:rsidR="00CB67BB" w:rsidRDefault="00CB67BB" w:rsidP="00B015D5">
            <w:pPr>
              <w:pStyle w:val="Bezmezer"/>
            </w:pPr>
            <w:proofErr w:type="gramStart"/>
            <w:r>
              <w:t>Očkování :</w:t>
            </w:r>
            <w:proofErr w:type="gramEnd"/>
          </w:p>
        </w:tc>
        <w:tc>
          <w:tcPr>
            <w:tcW w:w="2719" w:type="pct"/>
            <w:vAlign w:val="center"/>
          </w:tcPr>
          <w:p w14:paraId="2D7F5891" w14:textId="5E32BC36" w:rsidR="00CB67BB" w:rsidRDefault="00CB67BB" w:rsidP="00B015D5">
            <w:pPr>
              <w:pStyle w:val="Bezmezer"/>
            </w:pPr>
          </w:p>
        </w:tc>
      </w:tr>
      <w:tr w:rsidR="00CB67BB" w14:paraId="42A041CA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799A43CB" w14:textId="77777777" w:rsidR="00CB67BB" w:rsidRDefault="00CB67BB" w:rsidP="00B015D5">
            <w:pPr>
              <w:pStyle w:val="Bezmezer"/>
            </w:pPr>
            <w:r>
              <w:t>Zdravotní stav při předání:</w:t>
            </w:r>
          </w:p>
        </w:tc>
        <w:tc>
          <w:tcPr>
            <w:tcW w:w="2719" w:type="pct"/>
            <w:vAlign w:val="center"/>
          </w:tcPr>
          <w:p w14:paraId="2E27A98D" w14:textId="5B6B4925" w:rsidR="00CB67BB" w:rsidRDefault="00CB67BB" w:rsidP="00B015D5">
            <w:pPr>
              <w:pStyle w:val="Bezmezer"/>
            </w:pPr>
          </w:p>
        </w:tc>
      </w:tr>
      <w:tr w:rsidR="00ED3886" w14:paraId="271D09FF" w14:textId="77777777" w:rsidTr="00A90248">
        <w:trPr>
          <w:trHeight w:val="340"/>
        </w:trPr>
        <w:tc>
          <w:tcPr>
            <w:tcW w:w="2281" w:type="pct"/>
            <w:vAlign w:val="center"/>
          </w:tcPr>
          <w:p w14:paraId="1908CBBC" w14:textId="77777777" w:rsidR="00ED3886" w:rsidRDefault="00ED3886" w:rsidP="00B015D5">
            <w:pPr>
              <w:pStyle w:val="Bezmezer"/>
            </w:pPr>
            <w:r>
              <w:t xml:space="preserve">Test FIV, </w:t>
            </w:r>
            <w:proofErr w:type="spellStart"/>
            <w:r>
              <w:t>FeLV</w:t>
            </w:r>
            <w:proofErr w:type="spellEnd"/>
          </w:p>
        </w:tc>
        <w:tc>
          <w:tcPr>
            <w:tcW w:w="2719" w:type="pct"/>
            <w:vAlign w:val="center"/>
          </w:tcPr>
          <w:p w14:paraId="017CAD9D" w14:textId="3DE1EF00" w:rsidR="00ED3886" w:rsidRDefault="00ED3886" w:rsidP="00B015D5">
            <w:pPr>
              <w:pStyle w:val="Bezmezer"/>
            </w:pPr>
          </w:p>
        </w:tc>
      </w:tr>
    </w:tbl>
    <w:p w14:paraId="20154AB1" w14:textId="77777777" w:rsidR="00CB67BB" w:rsidRDefault="00CB67BB" w:rsidP="00B015D5">
      <w:pPr>
        <w:pStyle w:val="Bezmezer"/>
      </w:pPr>
    </w:p>
    <w:p w14:paraId="6BDF191D" w14:textId="77777777" w:rsidR="00325804" w:rsidRPr="00B015D5" w:rsidRDefault="00325804" w:rsidP="00B015D5">
      <w:pPr>
        <w:pStyle w:val="Bezmezer"/>
      </w:pPr>
    </w:p>
    <w:p w14:paraId="68D3678E" w14:textId="3B161E6D" w:rsidR="00974D68" w:rsidRPr="00F51FED" w:rsidRDefault="00CB67BB" w:rsidP="00974D68">
      <w:pPr>
        <w:rPr>
          <w:vertAlign w:val="subscript"/>
        </w:rPr>
      </w:pPr>
      <w:bookmarkStart w:id="0" w:name="_Hlk27719320"/>
      <w:r w:rsidRPr="00B73CC7">
        <w:rPr>
          <w:b/>
        </w:rPr>
        <w:t>Adopční poplatek</w:t>
      </w:r>
      <w:r w:rsidR="004A31AB">
        <w:rPr>
          <w:b/>
        </w:rPr>
        <w:t xml:space="preserve"> </w:t>
      </w:r>
      <w:r w:rsidR="00D828ED">
        <w:rPr>
          <w:b/>
        </w:rPr>
        <w:t>………………………</w:t>
      </w:r>
      <w:r w:rsidR="00BB0F16">
        <w:rPr>
          <w:b/>
        </w:rPr>
        <w:t xml:space="preserve"> </w:t>
      </w:r>
      <w:r w:rsidR="00000402" w:rsidRPr="00000402">
        <w:t>je</w:t>
      </w:r>
      <w:r w:rsidR="00000402">
        <w:rPr>
          <w:b/>
        </w:rPr>
        <w:t xml:space="preserve"> </w:t>
      </w:r>
      <w:r w:rsidR="00BB0F16" w:rsidRPr="00BB0F16">
        <w:t xml:space="preserve">splatný do </w:t>
      </w:r>
      <w:r w:rsidR="004C6C88">
        <w:t>pěti dnů od podpisu smlouvy na ú</w:t>
      </w:r>
      <w:r w:rsidR="00BB0F16" w:rsidRPr="00BB0F16">
        <w:t xml:space="preserve">čet </w:t>
      </w:r>
      <w:r w:rsidR="004C6C88">
        <w:t>2101838258/2010</w:t>
      </w:r>
      <w:r w:rsidR="00F51FED">
        <w:t>. Do poznámky uveďte ADOPCE a jméno zvířete.</w:t>
      </w:r>
    </w:p>
    <w:bookmarkEnd w:id="0"/>
    <w:p w14:paraId="1CCF9D80" w14:textId="77777777" w:rsidR="00111834" w:rsidRDefault="00111834" w:rsidP="00B73CC7"/>
    <w:p w14:paraId="3422CE66" w14:textId="77777777" w:rsidR="00246490" w:rsidRDefault="00246490" w:rsidP="00B015D5">
      <w:r w:rsidRPr="0069163D">
        <w:t>Osvojitel se zavazuje:</w:t>
      </w:r>
    </w:p>
    <w:p w14:paraId="3655015D" w14:textId="29F42B85" w:rsidR="002228FE" w:rsidRDefault="00246490" w:rsidP="00B015D5">
      <w:pPr>
        <w:pStyle w:val="Odstavecseseznamem"/>
        <w:numPr>
          <w:ilvl w:val="0"/>
          <w:numId w:val="3"/>
        </w:numPr>
      </w:pPr>
      <w:r>
        <w:t>Bezpodmínečně zajistit odborně provedou kastraci v době dosažení pohlavní dospělosti, p</w:t>
      </w:r>
      <w:r w:rsidR="0034300A">
        <w:t>okud převezme zvíře nekastrované</w:t>
      </w:r>
      <w:r>
        <w:t>.</w:t>
      </w:r>
      <w:r w:rsidR="002228FE">
        <w:t xml:space="preserve"> </w:t>
      </w:r>
      <w:r w:rsidR="00ED3886" w:rsidRPr="00757118">
        <w:rPr>
          <w:b/>
        </w:rPr>
        <w:t>O provedené kastraci informovat předávajícího zasláním veterinární zprávy o provedení kastrace</w:t>
      </w:r>
      <w:r w:rsidR="00ED3886">
        <w:t xml:space="preserve">. </w:t>
      </w:r>
      <w:r w:rsidR="006E2781">
        <w:t xml:space="preserve"> </w:t>
      </w:r>
      <w:r w:rsidR="002228FE">
        <w:t>Množit adoptované zvíře</w:t>
      </w:r>
      <w:r w:rsidR="0034300A">
        <w:t xml:space="preserve"> je nepřípustné.</w:t>
      </w:r>
    </w:p>
    <w:p w14:paraId="76220C3F" w14:textId="77777777" w:rsidR="004C6C88" w:rsidRDefault="004A31AB" w:rsidP="00B015D5">
      <w:pPr>
        <w:pStyle w:val="Odstavecseseznamem"/>
        <w:numPr>
          <w:ilvl w:val="0"/>
          <w:numId w:val="3"/>
        </w:numPr>
      </w:pPr>
      <w:r w:rsidRPr="004A31AB">
        <w:rPr>
          <w:u w:val="single"/>
        </w:rPr>
        <w:t>Do kastrace</w:t>
      </w:r>
      <w:r>
        <w:t xml:space="preserve"> z</w:t>
      </w:r>
      <w:r w:rsidR="00757118">
        <w:t>ajistit ubytování pouze v bytových podmínkách bez</w:t>
      </w:r>
      <w:r>
        <w:t xml:space="preserve"> přístupu ven. Zajistit okna sít</w:t>
      </w:r>
      <w:r w:rsidR="00757118">
        <w:t>ěmi.</w:t>
      </w:r>
      <w:r w:rsidR="004C6C88">
        <w:t xml:space="preserve"> </w:t>
      </w:r>
      <w:r>
        <w:t>Nekastrované zvíře nesmí být vypuštěno ven.</w:t>
      </w:r>
    </w:p>
    <w:p w14:paraId="133CC753" w14:textId="1FFEDC8C" w:rsidR="00757118" w:rsidRPr="007558A6" w:rsidRDefault="004A31AB" w:rsidP="004A31AB">
      <w:pPr>
        <w:pStyle w:val="Odstavecseseznamem"/>
        <w:numPr>
          <w:ilvl w:val="0"/>
          <w:numId w:val="3"/>
        </w:numPr>
        <w:rPr>
          <w:strike/>
        </w:rPr>
      </w:pPr>
      <w:r w:rsidRPr="004A31AB">
        <w:rPr>
          <w:u w:val="single"/>
        </w:rPr>
        <w:t>Po kastraci</w:t>
      </w:r>
      <w:r>
        <w:t xml:space="preserve"> zajistit ubytování pouze v bytových podmínkách bez přístupu ven. Zajistit okna sítěmi.    </w:t>
      </w:r>
      <w:proofErr w:type="gramStart"/>
      <w:r w:rsidRPr="004C6C88">
        <w:rPr>
          <w:b/>
        </w:rPr>
        <w:t xml:space="preserve">ANO </w:t>
      </w:r>
      <w:r w:rsidRPr="007558A6">
        <w:rPr>
          <w:b/>
          <w:strike/>
        </w:rPr>
        <w:t>-</w:t>
      </w:r>
      <w:r w:rsidRPr="00D828ED">
        <w:rPr>
          <w:b/>
        </w:rPr>
        <w:t xml:space="preserve"> NE</w:t>
      </w:r>
      <w:proofErr w:type="gramEnd"/>
    </w:p>
    <w:p w14:paraId="1DB76723" w14:textId="322FB71F" w:rsidR="002228FE" w:rsidRDefault="00246490" w:rsidP="00B015D5">
      <w:pPr>
        <w:pStyle w:val="Odstavecseseznamem"/>
        <w:numPr>
          <w:ilvl w:val="0"/>
          <w:numId w:val="3"/>
        </w:numPr>
      </w:pPr>
      <w:r>
        <w:t xml:space="preserve">Zajistit odbornou veterinární péči dle potřeb zvířete </w:t>
      </w:r>
      <w:r w:rsidR="002228FE">
        <w:t>a zdravotního stavu</w:t>
      </w:r>
      <w:r w:rsidR="0069163D">
        <w:t>. Pravidelně nechat očkovat a odčervovat.</w:t>
      </w:r>
      <w:r w:rsidR="00D02E91">
        <w:t xml:space="preserve"> Budoucí náklady spojené s veterinární péčí jsou plně v režii osvojitele.</w:t>
      </w:r>
      <w:bookmarkStart w:id="1" w:name="_GoBack"/>
      <w:bookmarkEnd w:id="1"/>
      <w:r w:rsidR="00D02E91">
        <w:t xml:space="preserve"> </w:t>
      </w:r>
    </w:p>
    <w:p w14:paraId="1FFC7518" w14:textId="77777777" w:rsidR="002228FE" w:rsidRDefault="00D522BC" w:rsidP="00B015D5">
      <w:pPr>
        <w:pStyle w:val="Odstavecseseznamem"/>
        <w:numPr>
          <w:ilvl w:val="0"/>
          <w:numId w:val="3"/>
        </w:numPr>
      </w:pPr>
      <w:r>
        <w:lastRenderedPageBreak/>
        <w:t>Vlastní péčí a ubytováním zvířete n</w:t>
      </w:r>
      <w:r w:rsidR="0069163D">
        <w:t xml:space="preserve">eporušovat </w:t>
      </w:r>
      <w:r w:rsidR="002228FE">
        <w:t xml:space="preserve">zákon na ochranu zvířat proti týrání č.246/1992 Sb., resp. Č. 77/2004 Sb., právního řádu České republiky. </w:t>
      </w:r>
    </w:p>
    <w:p w14:paraId="3324E938" w14:textId="77777777" w:rsidR="00F778D0" w:rsidRDefault="0069163D" w:rsidP="00B015D5">
      <w:pPr>
        <w:pStyle w:val="Odstavecseseznamem"/>
        <w:numPr>
          <w:ilvl w:val="0"/>
          <w:numId w:val="3"/>
        </w:numPr>
      </w:pPr>
      <w:r>
        <w:t>Oznámit předávajícímu</w:t>
      </w:r>
      <w:r w:rsidR="00D522BC">
        <w:t>,</w:t>
      </w:r>
      <w:r>
        <w:t xml:space="preserve"> pokud se nebude moci o zvíře nadále starat</w:t>
      </w:r>
      <w:r w:rsidR="00F778D0">
        <w:t xml:space="preserve">. Zvíře nesmí být předáno třetí osobě bez souhlasu předávajícího, ke změně osvojitele je nutný souhlas předávajícího. </w:t>
      </w:r>
    </w:p>
    <w:p w14:paraId="2A13D878" w14:textId="77777777" w:rsidR="0034300A" w:rsidRDefault="0069163D" w:rsidP="00B015D5">
      <w:pPr>
        <w:pStyle w:val="Odstavecseseznamem"/>
        <w:numPr>
          <w:ilvl w:val="0"/>
          <w:numId w:val="3"/>
        </w:numPr>
      </w:pPr>
      <w:r>
        <w:t>Oznámit předávajícímu</w:t>
      </w:r>
      <w:r w:rsidR="00D522BC">
        <w:t>,</w:t>
      </w:r>
      <w:r>
        <w:t xml:space="preserve"> pokud</w:t>
      </w:r>
      <w:r w:rsidR="00F778D0">
        <w:t xml:space="preserve"> zvíře uhyne nebo bude muset být utraceno</w:t>
      </w:r>
      <w:r>
        <w:t>.</w:t>
      </w:r>
    </w:p>
    <w:p w14:paraId="5664463D" w14:textId="77777777" w:rsidR="00F778D0" w:rsidRDefault="0069163D" w:rsidP="00B015D5">
      <w:pPr>
        <w:pStyle w:val="Odstavecseseznamem"/>
        <w:numPr>
          <w:ilvl w:val="0"/>
          <w:numId w:val="3"/>
        </w:numPr>
      </w:pPr>
      <w:r>
        <w:t>Informovat předávajícího o stavu z</w:t>
      </w:r>
      <w:r w:rsidR="0034300A">
        <w:t>vířete</w:t>
      </w:r>
      <w:r>
        <w:t xml:space="preserve"> a umožnit</w:t>
      </w:r>
      <w:r w:rsidR="00A37E51">
        <w:t xml:space="preserve"> předávajícímu </w:t>
      </w:r>
      <w:r>
        <w:t xml:space="preserve">provést </w:t>
      </w:r>
      <w:r w:rsidR="00A37E51">
        <w:t>kontrolu zvířete</w:t>
      </w:r>
      <w:r w:rsidR="00435523">
        <w:t>, a to i bez předchozího upozornění</w:t>
      </w:r>
      <w:r w:rsidR="00A37E51">
        <w:t>.</w:t>
      </w:r>
    </w:p>
    <w:p w14:paraId="5FE77969" w14:textId="77777777" w:rsidR="00F778D0" w:rsidRDefault="0069163D" w:rsidP="00B015D5">
      <w:pPr>
        <w:pStyle w:val="Odstavecseseznamem"/>
        <w:numPr>
          <w:ilvl w:val="0"/>
          <w:numId w:val="3"/>
        </w:numPr>
      </w:pPr>
      <w:r>
        <w:t>Nahlásit předávajícímu změnu</w:t>
      </w:r>
      <w:r w:rsidR="00F778D0">
        <w:t xml:space="preserve"> trvalé</w:t>
      </w:r>
      <w:r>
        <w:t>ho</w:t>
      </w:r>
      <w:r w:rsidR="00F778D0">
        <w:t xml:space="preserve"> bydliště</w:t>
      </w:r>
      <w:r>
        <w:t>.</w:t>
      </w:r>
    </w:p>
    <w:p w14:paraId="4E299686" w14:textId="77777777" w:rsidR="00F778D0" w:rsidRDefault="00F778D0" w:rsidP="00F17447">
      <w:pPr>
        <w:pStyle w:val="Bezmezer"/>
      </w:pPr>
    </w:p>
    <w:p w14:paraId="2C80634E" w14:textId="77777777" w:rsidR="00B015D5" w:rsidRDefault="00F778D0" w:rsidP="00B015D5">
      <w:r>
        <w:t>V případě nedodržení smluvních podmínek</w:t>
      </w:r>
      <w:r w:rsidR="00435523">
        <w:t xml:space="preserve"> a v případě zjištění nedostatků v péči o zvíře (týrání, nedostatečné krmení a napájení, omezení pohybu, zapojení do reprodukčního cyklu apod.)</w:t>
      </w:r>
      <w:r>
        <w:t>, může být zvíře osvojiteli odebráno.</w:t>
      </w:r>
      <w:bookmarkStart w:id="2" w:name="_Hlk18653920"/>
    </w:p>
    <w:p w14:paraId="546E6BE5" w14:textId="77777777" w:rsidR="00F17447" w:rsidRPr="00095A4B" w:rsidRDefault="00EF403E" w:rsidP="00095A4B">
      <w:r>
        <w:t>Osvojitel</w:t>
      </w:r>
      <w:r w:rsidR="00B94965">
        <w:t xml:space="preserve"> souhlasí se zpracováním osobních údajů pro účely související s předmětem této smlouvy.</w:t>
      </w:r>
      <w:bookmarkEnd w:id="2"/>
    </w:p>
    <w:p w14:paraId="2B2E11C0" w14:textId="1D740924" w:rsidR="00F778D0" w:rsidRPr="00095A4B" w:rsidRDefault="00F778D0" w:rsidP="00095A4B">
      <w:pPr>
        <w:rPr>
          <w:b/>
          <w:bCs/>
        </w:rPr>
      </w:pPr>
      <w:r w:rsidRPr="00095A4B">
        <w:rPr>
          <w:b/>
          <w:bCs/>
        </w:rPr>
        <w:t xml:space="preserve">Osvojitel prohlašuje, že si zvíře řádně prohlédl a byl seznámen s jeho zdravotním stavem </w:t>
      </w:r>
      <w:r w:rsidR="00AE7462">
        <w:rPr>
          <w:b/>
          <w:bCs/>
        </w:rPr>
        <w:br/>
      </w:r>
      <w:r w:rsidRPr="00095A4B">
        <w:rPr>
          <w:b/>
          <w:bCs/>
        </w:rPr>
        <w:t>a následnou péčí a v tomto směru jej bezvýhradně přijímá.</w:t>
      </w:r>
    </w:p>
    <w:p w14:paraId="216BB942" w14:textId="77777777" w:rsidR="00D60BB7" w:rsidRPr="00095A4B" w:rsidRDefault="00D60BB7" w:rsidP="00095A4B"/>
    <w:p w14:paraId="3CAEEFE5" w14:textId="77777777" w:rsidR="00F778D0" w:rsidRPr="00095A4B" w:rsidRDefault="00F778D0" w:rsidP="00095A4B">
      <w:r w:rsidRPr="00095A4B">
        <w:t>Smlouva nabývá platnost podpisem smluvních stran.</w:t>
      </w:r>
      <w:r w:rsidR="0075724C" w:rsidRPr="00095A4B">
        <w:t xml:space="preserve"> Smlouva je vypracována ve dvou vyhotoveních, každá ze smluvních stran obdrží po jednom stejnopise s platností originálu.</w:t>
      </w:r>
    </w:p>
    <w:p w14:paraId="1E35F2A5" w14:textId="77777777" w:rsidR="00F17447" w:rsidRDefault="00F17447" w:rsidP="00F17447">
      <w:pPr>
        <w:pStyle w:val="Bezmezer"/>
        <w:rPr>
          <w:b/>
        </w:rPr>
      </w:pPr>
    </w:p>
    <w:p w14:paraId="16AA5E3D" w14:textId="77777777" w:rsidR="00325804" w:rsidRDefault="00325804" w:rsidP="00F17447">
      <w:pPr>
        <w:pStyle w:val="Bezmezer"/>
        <w:rPr>
          <w:b/>
        </w:rPr>
      </w:pPr>
    </w:p>
    <w:p w14:paraId="20EE09C7" w14:textId="77777777" w:rsidR="00325804" w:rsidRDefault="00325804" w:rsidP="00F17447">
      <w:pPr>
        <w:pStyle w:val="Bezmezer"/>
        <w:rPr>
          <w:b/>
        </w:rPr>
      </w:pPr>
    </w:p>
    <w:p w14:paraId="66F9D2EF" w14:textId="77777777" w:rsidR="00360E99" w:rsidRDefault="00360E99" w:rsidP="00F17447">
      <w:pPr>
        <w:pStyle w:val="Bezmezer"/>
        <w:rPr>
          <w:b/>
        </w:rPr>
      </w:pPr>
    </w:p>
    <w:p w14:paraId="3873CFC0" w14:textId="45B621B6" w:rsidR="00A37E51" w:rsidRDefault="00D23E82" w:rsidP="00F17447">
      <w:pPr>
        <w:pStyle w:val="Bezmezer"/>
      </w:pPr>
      <w:r>
        <w:t>V</w:t>
      </w:r>
      <w:r w:rsidR="00D828ED">
        <w:t xml:space="preserve"> ………………………..</w:t>
      </w:r>
      <w:r>
        <w:t>dne</w:t>
      </w:r>
      <w:r w:rsidR="00D828ED">
        <w:t xml:space="preserve"> ………………………….</w:t>
      </w:r>
    </w:p>
    <w:p w14:paraId="4DF5D62F" w14:textId="77777777" w:rsidR="00325804" w:rsidRDefault="00325804" w:rsidP="00F17447">
      <w:pPr>
        <w:pStyle w:val="Bezmezer"/>
      </w:pPr>
    </w:p>
    <w:p w14:paraId="6B26B651" w14:textId="77777777" w:rsidR="00325804" w:rsidRDefault="00325804" w:rsidP="00F17447">
      <w:pPr>
        <w:pStyle w:val="Bezmezer"/>
      </w:pPr>
    </w:p>
    <w:p w14:paraId="472D3B2F" w14:textId="77777777" w:rsidR="00325804" w:rsidRDefault="00325804" w:rsidP="00F17447">
      <w:pPr>
        <w:pStyle w:val="Bezmezer"/>
      </w:pPr>
    </w:p>
    <w:p w14:paraId="2D445A5C" w14:textId="77777777" w:rsidR="00325804" w:rsidRDefault="00325804" w:rsidP="00F17447">
      <w:pPr>
        <w:pStyle w:val="Bezmezer"/>
      </w:pPr>
    </w:p>
    <w:p w14:paraId="324B3E8F" w14:textId="77777777" w:rsidR="00325804" w:rsidRDefault="00325804" w:rsidP="00F17447">
      <w:pPr>
        <w:pStyle w:val="Bezmezer"/>
      </w:pPr>
    </w:p>
    <w:p w14:paraId="0BABC433" w14:textId="77777777" w:rsidR="00325804" w:rsidRDefault="00325804" w:rsidP="00F17447">
      <w:pPr>
        <w:pStyle w:val="Bezmezer"/>
      </w:pPr>
    </w:p>
    <w:p w14:paraId="5792A09B" w14:textId="77777777" w:rsidR="00325804" w:rsidRDefault="00325804" w:rsidP="00F17447">
      <w:pPr>
        <w:pStyle w:val="Bezmezer"/>
      </w:pPr>
    </w:p>
    <w:p w14:paraId="2F285079" w14:textId="77777777" w:rsidR="00325804" w:rsidRDefault="00325804" w:rsidP="00F17447">
      <w:pPr>
        <w:pStyle w:val="Bezmezer"/>
      </w:pPr>
    </w:p>
    <w:p w14:paraId="38A3F698" w14:textId="77777777" w:rsidR="00410A8D" w:rsidRDefault="00410A8D" w:rsidP="00F17447">
      <w:pPr>
        <w:pStyle w:val="Bezmez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07"/>
        <w:gridCol w:w="4994"/>
      </w:tblGrid>
      <w:tr w:rsidR="00410A8D" w:rsidRPr="00410A8D" w14:paraId="0D80BA58" w14:textId="77777777" w:rsidTr="00410A8D">
        <w:tc>
          <w:tcPr>
            <w:tcW w:w="2146" w:type="pct"/>
            <w:tcBorders>
              <w:bottom w:val="dotted" w:sz="4" w:space="0" w:color="auto"/>
            </w:tcBorders>
            <w:vAlign w:val="center"/>
          </w:tcPr>
          <w:p w14:paraId="0537E762" w14:textId="77777777" w:rsidR="00410A8D" w:rsidRPr="00410A8D" w:rsidRDefault="00410A8D" w:rsidP="00410A8D">
            <w:pPr>
              <w:pStyle w:val="Bezmezer"/>
              <w:jc w:val="center"/>
            </w:pPr>
          </w:p>
        </w:tc>
        <w:tc>
          <w:tcPr>
            <w:tcW w:w="263" w:type="pct"/>
          </w:tcPr>
          <w:p w14:paraId="4CB45CFD" w14:textId="77777777" w:rsidR="00410A8D" w:rsidRPr="00410A8D" w:rsidRDefault="00410A8D" w:rsidP="00410A8D">
            <w:pPr>
              <w:pStyle w:val="Bezmezer"/>
              <w:jc w:val="center"/>
            </w:pPr>
          </w:p>
        </w:tc>
        <w:tc>
          <w:tcPr>
            <w:tcW w:w="2592" w:type="pct"/>
            <w:tcBorders>
              <w:bottom w:val="dotted" w:sz="4" w:space="0" w:color="auto"/>
            </w:tcBorders>
            <w:vAlign w:val="center"/>
          </w:tcPr>
          <w:p w14:paraId="3E602D34" w14:textId="77777777" w:rsidR="00410A8D" w:rsidRDefault="00410A8D" w:rsidP="00410A8D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621CBA3D" wp14:editId="0321B0C0">
                  <wp:extent cx="1112520" cy="111252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2EED3" w14:textId="77777777" w:rsidR="00410A8D" w:rsidRPr="00410A8D" w:rsidRDefault="00410A8D" w:rsidP="00410A8D">
            <w:pPr>
              <w:pStyle w:val="Bezmezer"/>
              <w:jc w:val="center"/>
            </w:pPr>
          </w:p>
        </w:tc>
      </w:tr>
      <w:tr w:rsidR="00410A8D" w:rsidRPr="00410A8D" w14:paraId="60022CBE" w14:textId="77777777" w:rsidTr="00410A8D">
        <w:tc>
          <w:tcPr>
            <w:tcW w:w="2146" w:type="pct"/>
            <w:tcBorders>
              <w:top w:val="dotted" w:sz="4" w:space="0" w:color="auto"/>
            </w:tcBorders>
            <w:vAlign w:val="center"/>
          </w:tcPr>
          <w:p w14:paraId="1E798375" w14:textId="77777777" w:rsidR="00410A8D" w:rsidRPr="00410A8D" w:rsidRDefault="00410A8D" w:rsidP="00410A8D">
            <w:pPr>
              <w:pStyle w:val="Bezmezer"/>
              <w:jc w:val="center"/>
            </w:pPr>
            <w:r w:rsidRPr="00410A8D">
              <w:t>Podpis</w:t>
            </w:r>
            <w:r>
              <w:t xml:space="preserve"> osvojitele</w:t>
            </w:r>
          </w:p>
        </w:tc>
        <w:tc>
          <w:tcPr>
            <w:tcW w:w="263" w:type="pct"/>
          </w:tcPr>
          <w:p w14:paraId="36B4EFE7" w14:textId="77777777" w:rsidR="00410A8D" w:rsidRDefault="00410A8D" w:rsidP="00410A8D">
            <w:pPr>
              <w:pStyle w:val="Bezmezer"/>
              <w:jc w:val="center"/>
            </w:pPr>
          </w:p>
        </w:tc>
        <w:tc>
          <w:tcPr>
            <w:tcW w:w="2592" w:type="pct"/>
            <w:tcBorders>
              <w:top w:val="dotted" w:sz="4" w:space="0" w:color="auto"/>
            </w:tcBorders>
            <w:vAlign w:val="center"/>
          </w:tcPr>
          <w:p w14:paraId="566446EF" w14:textId="77777777" w:rsidR="00410A8D" w:rsidRPr="00410A8D" w:rsidRDefault="00410A8D" w:rsidP="00410A8D">
            <w:pPr>
              <w:pStyle w:val="Bezmezer"/>
              <w:jc w:val="center"/>
            </w:pPr>
            <w:r>
              <w:t>Podpis předávajícího</w:t>
            </w:r>
          </w:p>
        </w:tc>
      </w:tr>
    </w:tbl>
    <w:p w14:paraId="4E7B60C5" w14:textId="77777777" w:rsidR="00D522BC" w:rsidRPr="00FC75AB" w:rsidRDefault="00D522BC" w:rsidP="00F17447">
      <w:pPr>
        <w:pStyle w:val="Bezmezer"/>
      </w:pPr>
    </w:p>
    <w:sectPr w:rsidR="00D522BC" w:rsidRPr="00FC75AB" w:rsidSect="00974D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7DCE" w14:textId="77777777" w:rsidR="00932A48" w:rsidRDefault="00932A48" w:rsidP="00C46C1C">
      <w:pPr>
        <w:spacing w:after="0" w:line="240" w:lineRule="auto"/>
      </w:pPr>
      <w:r>
        <w:separator/>
      </w:r>
    </w:p>
  </w:endnote>
  <w:endnote w:type="continuationSeparator" w:id="0">
    <w:p w14:paraId="21411394" w14:textId="77777777" w:rsidR="00932A48" w:rsidRDefault="00932A48" w:rsidP="00C4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4A24" w14:textId="77777777" w:rsidR="00894FB7" w:rsidRDefault="00894F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46BA" w14:textId="77777777" w:rsidR="00974D68" w:rsidRPr="00974D68" w:rsidRDefault="00974D68" w:rsidP="00974D68">
    <w:pPr>
      <w:pStyle w:val="Bezmezer"/>
      <w:rPr>
        <w:color w:val="BFBFBF" w:themeColor="background1" w:themeShade="BF"/>
        <w:sz w:val="20"/>
        <w:szCs w:val="20"/>
      </w:rPr>
    </w:pPr>
    <w:r w:rsidRPr="00974D68">
      <w:rPr>
        <w:color w:val="BFBFBF" w:themeColor="background1" w:themeShade="BF"/>
        <w:sz w:val="20"/>
        <w:szCs w:val="20"/>
      </w:rPr>
      <w:t xml:space="preserve">Zachraň zvíře, </w:t>
    </w:r>
    <w:proofErr w:type="spellStart"/>
    <w:r w:rsidRPr="00974D68">
      <w:rPr>
        <w:color w:val="BFBFBF" w:themeColor="background1" w:themeShade="BF"/>
        <w:sz w:val="20"/>
        <w:szCs w:val="20"/>
      </w:rPr>
      <w:t>z.s</w:t>
    </w:r>
    <w:proofErr w:type="spellEnd"/>
    <w:r w:rsidRPr="00974D68">
      <w:rPr>
        <w:color w:val="BFBFBF" w:themeColor="background1" w:themeShade="BF"/>
        <w:sz w:val="20"/>
        <w:szCs w:val="20"/>
      </w:rPr>
      <w:t>. | IČO 07943024 | U Kostela 276, 273 08 Pchery | Telefon: +420 739 435 521</w:t>
    </w:r>
  </w:p>
  <w:p w14:paraId="7968FD72" w14:textId="7DADCBBB" w:rsidR="00974D68" w:rsidRPr="00974D68" w:rsidRDefault="00974D68" w:rsidP="00974D68">
    <w:pPr>
      <w:pStyle w:val="Bezmezer"/>
      <w:rPr>
        <w:color w:val="BFBFBF" w:themeColor="background1" w:themeShade="BF"/>
        <w:sz w:val="20"/>
        <w:szCs w:val="20"/>
      </w:rPr>
    </w:pPr>
    <w:r w:rsidRPr="00974D68">
      <w:rPr>
        <w:color w:val="BFBFBF" w:themeColor="background1" w:themeShade="BF"/>
        <w:sz w:val="20"/>
        <w:szCs w:val="20"/>
      </w:rPr>
      <w:t xml:space="preserve">Číslo transparentního účtu: </w:t>
    </w:r>
    <w:r w:rsidR="00894FB7">
      <w:rPr>
        <w:color w:val="BFBFBF" w:themeColor="background1" w:themeShade="BF"/>
        <w:sz w:val="20"/>
        <w:szCs w:val="20"/>
      </w:rPr>
      <w:t>2101838258</w:t>
    </w:r>
    <w:r w:rsidRPr="00974D68">
      <w:rPr>
        <w:color w:val="BFBFBF" w:themeColor="background1" w:themeShade="BF"/>
        <w:sz w:val="20"/>
        <w:szCs w:val="20"/>
      </w:rPr>
      <w:t>/</w:t>
    </w:r>
    <w:r w:rsidR="00894FB7">
      <w:rPr>
        <w:color w:val="BFBFBF" w:themeColor="background1" w:themeShade="BF"/>
        <w:sz w:val="20"/>
        <w:szCs w:val="20"/>
      </w:rPr>
      <w:t>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848F" w14:textId="77777777" w:rsidR="00894FB7" w:rsidRDefault="00894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F296" w14:textId="77777777" w:rsidR="00932A48" w:rsidRDefault="00932A48" w:rsidP="00C46C1C">
      <w:pPr>
        <w:spacing w:after="0" w:line="240" w:lineRule="auto"/>
      </w:pPr>
      <w:r>
        <w:separator/>
      </w:r>
    </w:p>
  </w:footnote>
  <w:footnote w:type="continuationSeparator" w:id="0">
    <w:p w14:paraId="6712272C" w14:textId="77777777" w:rsidR="00932A48" w:rsidRDefault="00932A48" w:rsidP="00C4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E9E8" w14:textId="77777777" w:rsidR="00894FB7" w:rsidRDefault="00894F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03FC" w14:textId="77777777" w:rsidR="00C46C1C" w:rsidRPr="00375677" w:rsidRDefault="00E90072" w:rsidP="00360BE9">
    <w:pPr>
      <w:pStyle w:val="Zhlav"/>
      <w:tabs>
        <w:tab w:val="clear" w:pos="9072"/>
        <w:tab w:val="right" w:pos="9638"/>
      </w:tabs>
      <w:rPr>
        <w:color w:val="BFBFBF" w:themeColor="background1" w:themeShade="BF"/>
      </w:rPr>
    </w:pPr>
    <w:r w:rsidRPr="00375677">
      <w:rPr>
        <w:color w:val="BFBFBF" w:themeColor="background1" w:themeShade="BF"/>
      </w:rPr>
      <w:t>Adopční smlouva zvíře</w:t>
    </w:r>
    <w:r w:rsidR="00095A4B" w:rsidRPr="00375677">
      <w:rPr>
        <w:color w:val="BFBFBF" w:themeColor="background1" w:themeShade="BF"/>
      </w:rPr>
      <w:t>te</w:t>
    </w:r>
    <w:r w:rsidR="00360BE9" w:rsidRPr="00375677">
      <w:rPr>
        <w:color w:val="BFBFBF" w:themeColor="background1" w:themeShade="BF"/>
      </w:rPr>
      <w:tab/>
    </w:r>
    <w:r w:rsidR="00360BE9" w:rsidRPr="00375677">
      <w:rPr>
        <w:color w:val="BFBFBF" w:themeColor="background1" w:themeShade="BF"/>
      </w:rPr>
      <w:tab/>
    </w:r>
    <w:r w:rsidRPr="00375677">
      <w:rPr>
        <w:color w:val="BFBFBF" w:themeColor="background1" w:themeShade="BF"/>
      </w:rPr>
      <w:t xml:space="preserve">Zachraň zvíře, </w:t>
    </w:r>
    <w:proofErr w:type="spellStart"/>
    <w:r w:rsidRPr="00375677">
      <w:rPr>
        <w:color w:val="BFBFBF" w:themeColor="background1" w:themeShade="BF"/>
      </w:rPr>
      <w:t>z.s</w:t>
    </w:r>
    <w:proofErr w:type="spellEnd"/>
    <w:r w:rsidRPr="00375677">
      <w:rPr>
        <w:color w:val="BFBFBF" w:themeColor="background1" w:themeShade="BF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62A1" w14:textId="77777777" w:rsidR="00894FB7" w:rsidRDefault="00894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6EA"/>
    <w:multiLevelType w:val="hybridMultilevel"/>
    <w:tmpl w:val="81C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855"/>
    <w:multiLevelType w:val="hybridMultilevel"/>
    <w:tmpl w:val="B4DE4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423"/>
    <w:multiLevelType w:val="hybridMultilevel"/>
    <w:tmpl w:val="FC08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07B"/>
    <w:multiLevelType w:val="hybridMultilevel"/>
    <w:tmpl w:val="B4CA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0A4"/>
    <w:multiLevelType w:val="hybridMultilevel"/>
    <w:tmpl w:val="37DC5EDA"/>
    <w:lvl w:ilvl="0" w:tplc="040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47"/>
    <w:rsid w:val="00000402"/>
    <w:rsid w:val="00005D56"/>
    <w:rsid w:val="000069DD"/>
    <w:rsid w:val="00024A31"/>
    <w:rsid w:val="000525A1"/>
    <w:rsid w:val="00056AE3"/>
    <w:rsid w:val="00095A4B"/>
    <w:rsid w:val="000B2B46"/>
    <w:rsid w:val="000B34E6"/>
    <w:rsid w:val="000E32AB"/>
    <w:rsid w:val="000F0E39"/>
    <w:rsid w:val="00111834"/>
    <w:rsid w:val="001136F7"/>
    <w:rsid w:val="00120FE3"/>
    <w:rsid w:val="00183DA9"/>
    <w:rsid w:val="001F721E"/>
    <w:rsid w:val="00211CA2"/>
    <w:rsid w:val="002200A5"/>
    <w:rsid w:val="002228FE"/>
    <w:rsid w:val="00246490"/>
    <w:rsid w:val="00250971"/>
    <w:rsid w:val="00284CD9"/>
    <w:rsid w:val="002D1564"/>
    <w:rsid w:val="002D3E5F"/>
    <w:rsid w:val="002E223E"/>
    <w:rsid w:val="003000C4"/>
    <w:rsid w:val="00325804"/>
    <w:rsid w:val="0034300A"/>
    <w:rsid w:val="00360BE9"/>
    <w:rsid w:val="00360E99"/>
    <w:rsid w:val="00375677"/>
    <w:rsid w:val="00390185"/>
    <w:rsid w:val="00390F7A"/>
    <w:rsid w:val="003937EB"/>
    <w:rsid w:val="00403078"/>
    <w:rsid w:val="00410A8D"/>
    <w:rsid w:val="00435523"/>
    <w:rsid w:val="004718E3"/>
    <w:rsid w:val="004A31AB"/>
    <w:rsid w:val="004C6C88"/>
    <w:rsid w:val="004E4467"/>
    <w:rsid w:val="00502245"/>
    <w:rsid w:val="005B0A03"/>
    <w:rsid w:val="005D35D9"/>
    <w:rsid w:val="005D5B8D"/>
    <w:rsid w:val="005F7C1B"/>
    <w:rsid w:val="00622389"/>
    <w:rsid w:val="006255B3"/>
    <w:rsid w:val="00645D5B"/>
    <w:rsid w:val="006747CF"/>
    <w:rsid w:val="006807A3"/>
    <w:rsid w:val="0069163D"/>
    <w:rsid w:val="006E2781"/>
    <w:rsid w:val="006E7E47"/>
    <w:rsid w:val="006F0CF5"/>
    <w:rsid w:val="007558A6"/>
    <w:rsid w:val="00757118"/>
    <w:rsid w:val="0075724C"/>
    <w:rsid w:val="00791303"/>
    <w:rsid w:val="00797E34"/>
    <w:rsid w:val="007B7AE0"/>
    <w:rsid w:val="007E529D"/>
    <w:rsid w:val="007F0BF5"/>
    <w:rsid w:val="00820D19"/>
    <w:rsid w:val="00846CC0"/>
    <w:rsid w:val="00892E2F"/>
    <w:rsid w:val="00894FB7"/>
    <w:rsid w:val="00932A48"/>
    <w:rsid w:val="00974D68"/>
    <w:rsid w:val="00990ED3"/>
    <w:rsid w:val="009B3447"/>
    <w:rsid w:val="009F5F75"/>
    <w:rsid w:val="00A37E51"/>
    <w:rsid w:val="00A90248"/>
    <w:rsid w:val="00AE7462"/>
    <w:rsid w:val="00B015D5"/>
    <w:rsid w:val="00B179AB"/>
    <w:rsid w:val="00B242CB"/>
    <w:rsid w:val="00B71421"/>
    <w:rsid w:val="00B73CC7"/>
    <w:rsid w:val="00B81FEA"/>
    <w:rsid w:val="00B94965"/>
    <w:rsid w:val="00BB0F16"/>
    <w:rsid w:val="00BB10E2"/>
    <w:rsid w:val="00BB3008"/>
    <w:rsid w:val="00BC4A6E"/>
    <w:rsid w:val="00BE1C09"/>
    <w:rsid w:val="00C46C1C"/>
    <w:rsid w:val="00CB198D"/>
    <w:rsid w:val="00CB67BB"/>
    <w:rsid w:val="00D02DEC"/>
    <w:rsid w:val="00D02E91"/>
    <w:rsid w:val="00D23E82"/>
    <w:rsid w:val="00D2591F"/>
    <w:rsid w:val="00D455EA"/>
    <w:rsid w:val="00D522BC"/>
    <w:rsid w:val="00D60BB7"/>
    <w:rsid w:val="00D66F1E"/>
    <w:rsid w:val="00D70B07"/>
    <w:rsid w:val="00D828ED"/>
    <w:rsid w:val="00DD16FF"/>
    <w:rsid w:val="00DD1764"/>
    <w:rsid w:val="00DF0891"/>
    <w:rsid w:val="00E10145"/>
    <w:rsid w:val="00E44037"/>
    <w:rsid w:val="00E90072"/>
    <w:rsid w:val="00ED3886"/>
    <w:rsid w:val="00EE2B3E"/>
    <w:rsid w:val="00EF403E"/>
    <w:rsid w:val="00F17447"/>
    <w:rsid w:val="00F3051F"/>
    <w:rsid w:val="00F31774"/>
    <w:rsid w:val="00F51FED"/>
    <w:rsid w:val="00F778D0"/>
    <w:rsid w:val="00FC652C"/>
    <w:rsid w:val="00FC75A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4EF2"/>
  <w15:chartTrackingRefBased/>
  <w15:docId w15:val="{EF4165F9-9195-4BFC-890B-28CADC4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F75"/>
    <w:pPr>
      <w:jc w:val="both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0072"/>
    <w:pPr>
      <w:spacing w:after="0" w:line="240" w:lineRule="auto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B015D5"/>
    <w:pPr>
      <w:ind w:left="720"/>
    </w:pPr>
  </w:style>
  <w:style w:type="paragraph" w:customStyle="1" w:styleId="Default">
    <w:name w:val="Default"/>
    <w:rsid w:val="0075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C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C1C"/>
  </w:style>
  <w:style w:type="paragraph" w:styleId="Zpat">
    <w:name w:val="footer"/>
    <w:basedOn w:val="Normln"/>
    <w:link w:val="ZpatChar"/>
    <w:uiPriority w:val="99"/>
    <w:unhideWhenUsed/>
    <w:rsid w:val="00C4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C1C"/>
  </w:style>
  <w:style w:type="paragraph" w:styleId="Nzev">
    <w:name w:val="Title"/>
    <w:basedOn w:val="Normln"/>
    <w:next w:val="Normln"/>
    <w:link w:val="NzevChar"/>
    <w:uiPriority w:val="10"/>
    <w:qFormat/>
    <w:rsid w:val="00211CA2"/>
    <w:pPr>
      <w:pBdr>
        <w:top w:val="single" w:sz="4" w:space="1" w:color="auto"/>
        <w:bottom w:val="single" w:sz="4" w:space="1" w:color="auto"/>
      </w:pBdr>
      <w:spacing w:after="48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1CA2"/>
    <w:rPr>
      <w:rFonts w:ascii="Cambria" w:eastAsiaTheme="majorEastAsia" w:hAnsi="Cambria" w:cstheme="majorBidi"/>
      <w:spacing w:val="-10"/>
      <w:kern w:val="28"/>
      <w:sz w:val="48"/>
      <w:szCs w:val="56"/>
    </w:rPr>
  </w:style>
  <w:style w:type="table" w:styleId="Mkatabulky">
    <w:name w:val="Table Grid"/>
    <w:basedOn w:val="Normlntabulka"/>
    <w:uiPriority w:val="39"/>
    <w:rsid w:val="00E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974D68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6F1D1593FBC469F0A4E1934BF3D69" ma:contentTypeVersion="8" ma:contentTypeDescription="Vytvoří nový dokument" ma:contentTypeScope="" ma:versionID="0e5a71bf86905fb47e93d55e895c8a75">
  <xsd:schema xmlns:xsd="http://www.w3.org/2001/XMLSchema" xmlns:xs="http://www.w3.org/2001/XMLSchema" xmlns:p="http://schemas.microsoft.com/office/2006/metadata/properties" xmlns:ns3="e3886ff4-9ae9-4de7-b9ec-d1a416cc08a1" targetNamespace="http://schemas.microsoft.com/office/2006/metadata/properties" ma:root="true" ma:fieldsID="14d82f89aa6e1090b7011ece24bd35eb" ns3:_="">
    <xsd:import namespace="e3886ff4-9ae9-4de7-b9ec-d1a416cc0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6ff4-9ae9-4de7-b9ec-d1a416cc0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A653-919A-4567-986E-4379B6A5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6ff4-9ae9-4de7-b9ec-d1a416cc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0B3B0-2BE4-434C-B10F-F7C4A712A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7EFC-662C-4762-BB63-DB8291F55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E1003-590B-471C-A360-144CD54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 Martina</dc:creator>
  <cp:keywords/>
  <dc:description/>
  <cp:lastModifiedBy>Uzivatel</cp:lastModifiedBy>
  <cp:revision>6</cp:revision>
  <cp:lastPrinted>2021-12-27T08:52:00Z</cp:lastPrinted>
  <dcterms:created xsi:type="dcterms:W3CDTF">2022-01-11T20:36:00Z</dcterms:created>
  <dcterms:modified xsi:type="dcterms:W3CDTF">2022-02-27T18:27:00Z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9ee995-a562-48bc-b7cb-0fcb68adc0f9_Enabled">
    <vt:lpwstr>True</vt:lpwstr>
  </property>
  <property fmtid="{D5CDD505-2E9C-101B-9397-08002B2CF9AE}" pid="3" name="MSIP_Label_cf9ee995-a562-48bc-b7cb-0fcb68adc0f9_SiteId">
    <vt:lpwstr>37637f48-eab1-4f5f-aac0-3d0a90dfe9a9</vt:lpwstr>
  </property>
  <property fmtid="{D5CDD505-2E9C-101B-9397-08002B2CF9AE}" pid="4" name="MSIP_Label_cf9ee995-a562-48bc-b7cb-0fcb68adc0f9_Owner">
    <vt:lpwstr>buresovr@ok.aero</vt:lpwstr>
  </property>
  <property fmtid="{D5CDD505-2E9C-101B-9397-08002B2CF9AE}" pid="5" name="MSIP_Label_cf9ee995-a562-48bc-b7cb-0fcb68adc0f9_SetDate">
    <vt:lpwstr>2019-07-30T11:45:28.3514243Z</vt:lpwstr>
  </property>
  <property fmtid="{D5CDD505-2E9C-101B-9397-08002B2CF9AE}" pid="6" name="MSIP_Label_cf9ee995-a562-48bc-b7cb-0fcb68adc0f9_Name">
    <vt:lpwstr>Public</vt:lpwstr>
  </property>
  <property fmtid="{D5CDD505-2E9C-101B-9397-08002B2CF9AE}" pid="7" name="MSIP_Label_cf9ee995-a562-48bc-b7cb-0fcb68adc0f9_Application">
    <vt:lpwstr>Microsoft Azure Information Protection</vt:lpwstr>
  </property>
  <property fmtid="{D5CDD505-2E9C-101B-9397-08002B2CF9AE}" pid="8" name="MSIP_Label_cf9ee995-a562-48bc-b7cb-0fcb68adc0f9_ActionId">
    <vt:lpwstr>c65dcfb7-5b97-4426-8f9b-550014674041</vt:lpwstr>
  </property>
  <property fmtid="{D5CDD505-2E9C-101B-9397-08002B2CF9AE}" pid="9" name="MSIP_Label_cf9ee995-a562-48bc-b7cb-0fcb68adc0f9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0x010100C2C6F1D1593FBC469F0A4E1934BF3D69</vt:lpwstr>
  </property>
</Properties>
</file>